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2"/>
        <w:gridCol w:w="6678"/>
      </w:tblGrid>
      <w:tr w:rsidR="000502AE" w14:paraId="22185844" w14:textId="77777777" w:rsidTr="00F85F14">
        <w:trPr>
          <w:trHeight w:val="1626"/>
        </w:trPr>
        <w:tc>
          <w:tcPr>
            <w:tcW w:w="2718" w:type="dxa"/>
          </w:tcPr>
          <w:p w14:paraId="2218583F" w14:textId="77777777" w:rsidR="000502AE" w:rsidRDefault="000502AE" w:rsidP="00556AAB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2218587F" wp14:editId="22185880">
                  <wp:extent cx="771525" cy="981075"/>
                  <wp:effectExtent l="0" t="0" r="9525" b="9525"/>
                  <wp:docPr id="1" name="Picture 1" descr="http://t2.gstatic.com/images?q=tbn:ANd9GcQhbnN_EGQBa8TUFnlvHJ8TlanVFxZcTwbvIV-lBoTSF1jaFfsCVPnaSw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2.gstatic.com/images?q=tbn:ANd9GcQhbnN_EGQBa8TUFnlvHJ8TlanVFxZcTwbvIV-lBoTSF1jaFfsCVPnaSw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8" w:type="dxa"/>
          </w:tcPr>
          <w:p w14:paraId="22185840" w14:textId="77777777" w:rsidR="000502AE" w:rsidRPr="000502AE" w:rsidRDefault="000502AE" w:rsidP="00556AAB">
            <w:pPr>
              <w:pStyle w:val="NoSpacing"/>
              <w:rPr>
                <w:rFonts w:ascii="Times New Roman" w:hAnsi="Times New Roman" w:cs="Times New Roman"/>
                <w:sz w:val="36"/>
                <w:szCs w:val="36"/>
              </w:rPr>
            </w:pPr>
            <w:r w:rsidRPr="000502AE">
              <w:rPr>
                <w:rFonts w:ascii="Times New Roman" w:hAnsi="Times New Roman" w:cs="Times New Roman"/>
                <w:sz w:val="36"/>
                <w:szCs w:val="36"/>
              </w:rPr>
              <w:t>Elementary Athletics</w:t>
            </w:r>
          </w:p>
          <w:p w14:paraId="22185841" w14:textId="748FAD3C" w:rsidR="000502AE" w:rsidRPr="000502AE" w:rsidRDefault="00A44CD6" w:rsidP="00556AAB">
            <w:pPr>
              <w:pStyle w:val="NoSpacing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Girl</w:t>
            </w:r>
            <w:r w:rsidR="00F73EED">
              <w:rPr>
                <w:rFonts w:ascii="Times New Roman" w:hAnsi="Times New Roman" w:cs="Times New Roman"/>
                <w:sz w:val="36"/>
                <w:szCs w:val="36"/>
              </w:rPr>
              <w:t>s</w:t>
            </w:r>
            <w:r w:rsidR="00563C5B">
              <w:rPr>
                <w:rFonts w:ascii="Times New Roman" w:hAnsi="Times New Roman" w:cs="Times New Roman"/>
                <w:sz w:val="36"/>
                <w:szCs w:val="36"/>
              </w:rPr>
              <w:t xml:space="preserve"> Senior</w:t>
            </w:r>
            <w:r w:rsidR="000502AE" w:rsidRPr="000502AE">
              <w:rPr>
                <w:rFonts w:ascii="Times New Roman" w:hAnsi="Times New Roman" w:cs="Times New Roman"/>
                <w:sz w:val="36"/>
                <w:szCs w:val="36"/>
              </w:rPr>
              <w:t xml:space="preserve"> ‘A’ Basketball</w:t>
            </w:r>
          </w:p>
          <w:p w14:paraId="22185842" w14:textId="58DB95CA" w:rsidR="000502AE" w:rsidRPr="000502AE" w:rsidRDefault="008A03F2" w:rsidP="00556AAB">
            <w:pPr>
              <w:pStyle w:val="NoSpacing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Tuesday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36"/>
                <w:szCs w:val="36"/>
              </w:rPr>
              <w:t>, February 26</w:t>
            </w:r>
            <w:r w:rsidR="003B5B5E"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r w:rsidR="003B5B5E" w:rsidRPr="003B5B5E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th</w:t>
            </w:r>
            <w:r w:rsidR="004D1154">
              <w:rPr>
                <w:rFonts w:ascii="Times New Roman" w:hAnsi="Times New Roman" w:cs="Times New Roman"/>
                <w:sz w:val="36"/>
                <w:szCs w:val="36"/>
              </w:rPr>
              <w:t xml:space="preserve"> 2019</w:t>
            </w:r>
          </w:p>
          <w:p w14:paraId="22185843" w14:textId="3FBAC310" w:rsidR="000502AE" w:rsidRPr="000502AE" w:rsidRDefault="003B5B5E" w:rsidP="00556AAB">
            <w:pPr>
              <w:pStyle w:val="NoSpacing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St. </w:t>
            </w:r>
            <w:r w:rsidR="004D1154">
              <w:rPr>
                <w:rFonts w:ascii="Times New Roman" w:hAnsi="Times New Roman" w:cs="Times New Roman"/>
                <w:sz w:val="36"/>
                <w:szCs w:val="36"/>
              </w:rPr>
              <w:t>Paul</w:t>
            </w:r>
            <w:r w:rsidR="00E608BC"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4D1154">
              <w:rPr>
                <w:rFonts w:ascii="Times New Roman" w:hAnsi="Times New Roman" w:cs="Times New Roman"/>
                <w:sz w:val="36"/>
                <w:szCs w:val="36"/>
              </w:rPr>
              <w:t>Trenton</w:t>
            </w:r>
          </w:p>
        </w:tc>
      </w:tr>
    </w:tbl>
    <w:p w14:paraId="22185845" w14:textId="77777777" w:rsidR="000502AE" w:rsidRDefault="000502AE" w:rsidP="00556AAB">
      <w:pPr>
        <w:pStyle w:val="NoSpacing"/>
      </w:pPr>
    </w:p>
    <w:p w14:paraId="72EB29E7" w14:textId="78145D37" w:rsidR="00556AAB" w:rsidRPr="00556AAB" w:rsidRDefault="00556AAB" w:rsidP="00556AAB">
      <w:pPr>
        <w:pStyle w:val="NoSpacing"/>
        <w:rPr>
          <w:b/>
          <w:sz w:val="32"/>
          <w:szCs w:val="32"/>
        </w:rPr>
      </w:pPr>
      <w:r w:rsidRPr="00556AAB">
        <w:rPr>
          <w:b/>
          <w:sz w:val="32"/>
          <w:szCs w:val="32"/>
        </w:rPr>
        <w:t>Championship – March 26</w:t>
      </w:r>
      <w:r w:rsidRPr="00556AAB">
        <w:rPr>
          <w:b/>
          <w:sz w:val="32"/>
          <w:szCs w:val="32"/>
          <w:vertAlign w:val="superscript"/>
        </w:rPr>
        <w:t>th</w:t>
      </w:r>
      <w:r w:rsidRPr="00556AAB">
        <w:rPr>
          <w:b/>
          <w:sz w:val="32"/>
          <w:szCs w:val="32"/>
        </w:rPr>
        <w:t xml:space="preserve"> – Girls 5:00 – 6:30 </w:t>
      </w:r>
      <w:r>
        <w:rPr>
          <w:b/>
          <w:sz w:val="32"/>
          <w:szCs w:val="32"/>
        </w:rPr>
        <w:t xml:space="preserve">-    </w:t>
      </w:r>
      <w:r w:rsidRPr="00556AAB">
        <w:rPr>
          <w:b/>
          <w:sz w:val="32"/>
          <w:szCs w:val="32"/>
        </w:rPr>
        <w:t>NCC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502AE" w14:paraId="22185849" w14:textId="77777777" w:rsidTr="000502AE">
        <w:tc>
          <w:tcPr>
            <w:tcW w:w="9576" w:type="dxa"/>
          </w:tcPr>
          <w:p w14:paraId="22185846" w14:textId="681013E8" w:rsidR="000502AE" w:rsidRPr="00F16CE0" w:rsidRDefault="000502AE" w:rsidP="000502A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16CE0">
              <w:rPr>
                <w:rFonts w:ascii="Times New Roman" w:hAnsi="Times New Roman" w:cs="Times New Roman"/>
                <w:sz w:val="28"/>
                <w:szCs w:val="28"/>
              </w:rPr>
              <w:t xml:space="preserve">St. Gregory                                   2) St. </w:t>
            </w:r>
            <w:r w:rsidR="00563C5B" w:rsidRPr="00F16CE0">
              <w:rPr>
                <w:rFonts w:ascii="Times New Roman" w:hAnsi="Times New Roman" w:cs="Times New Roman"/>
                <w:sz w:val="28"/>
                <w:szCs w:val="28"/>
              </w:rPr>
              <w:t>Paul 7’s</w:t>
            </w:r>
          </w:p>
          <w:p w14:paraId="22185847" w14:textId="77777777" w:rsidR="000502AE" w:rsidRPr="00F16CE0" w:rsidRDefault="000502AE" w:rsidP="000502A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16CE0">
              <w:rPr>
                <w:rFonts w:ascii="Times New Roman" w:hAnsi="Times New Roman" w:cs="Times New Roman"/>
                <w:sz w:val="28"/>
                <w:szCs w:val="28"/>
              </w:rPr>
              <w:t xml:space="preserve">3) St. Joseph                                      </w:t>
            </w:r>
            <w:r w:rsidR="00563C5B" w:rsidRPr="00F16CE0">
              <w:rPr>
                <w:rFonts w:ascii="Times New Roman" w:hAnsi="Times New Roman" w:cs="Times New Roman"/>
                <w:sz w:val="28"/>
                <w:szCs w:val="28"/>
              </w:rPr>
              <w:t>4) St. Paul 8’s</w:t>
            </w:r>
          </w:p>
          <w:p w14:paraId="22185848" w14:textId="77777777" w:rsidR="000502AE" w:rsidRPr="000502AE" w:rsidRDefault="000502AE" w:rsidP="000502AE">
            <w:pPr>
              <w:ind w:left="360"/>
              <w:rPr>
                <w:rFonts w:ascii="Times New Roman" w:hAnsi="Times New Roman" w:cs="Times New Roman"/>
                <w:sz w:val="36"/>
                <w:szCs w:val="36"/>
              </w:rPr>
            </w:pPr>
            <w:r w:rsidRPr="00F16CE0">
              <w:rPr>
                <w:rFonts w:ascii="Times New Roman" w:hAnsi="Times New Roman" w:cs="Times New Roman"/>
                <w:sz w:val="28"/>
                <w:szCs w:val="28"/>
              </w:rPr>
              <w:t>5) St. Michael                                    6) Georges Vanier</w:t>
            </w:r>
          </w:p>
        </w:tc>
      </w:tr>
    </w:tbl>
    <w:p w14:paraId="2218584A" w14:textId="77777777" w:rsidR="000502AE" w:rsidRDefault="000502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9"/>
        <w:gridCol w:w="4671"/>
      </w:tblGrid>
      <w:tr w:rsidR="000502AE" w14:paraId="2218584D" w14:textId="77777777" w:rsidTr="003B5B5E">
        <w:tc>
          <w:tcPr>
            <w:tcW w:w="4679" w:type="dxa"/>
          </w:tcPr>
          <w:p w14:paraId="2218584B" w14:textId="77777777" w:rsidR="000502AE" w:rsidRPr="007A6F7D" w:rsidRDefault="000502AE" w:rsidP="000502AE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7A6F7D">
              <w:rPr>
                <w:b/>
                <w:sz w:val="36"/>
                <w:szCs w:val="36"/>
                <w:u w:val="single"/>
              </w:rPr>
              <w:t>Time</w:t>
            </w:r>
          </w:p>
        </w:tc>
        <w:tc>
          <w:tcPr>
            <w:tcW w:w="4671" w:type="dxa"/>
          </w:tcPr>
          <w:p w14:paraId="2218584C" w14:textId="1FC43334" w:rsidR="000502AE" w:rsidRPr="007A6F7D" w:rsidRDefault="007C1CE8" w:rsidP="000502AE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 xml:space="preserve">St. </w:t>
            </w:r>
            <w:r w:rsidR="004D1154">
              <w:rPr>
                <w:b/>
                <w:sz w:val="36"/>
                <w:szCs w:val="36"/>
                <w:u w:val="single"/>
              </w:rPr>
              <w:t>Paul</w:t>
            </w:r>
          </w:p>
        </w:tc>
      </w:tr>
      <w:tr w:rsidR="000502AE" w14:paraId="22185850" w14:textId="77777777" w:rsidTr="003B5B5E">
        <w:tc>
          <w:tcPr>
            <w:tcW w:w="4679" w:type="dxa"/>
          </w:tcPr>
          <w:p w14:paraId="2218584E" w14:textId="215946ED" w:rsidR="000502AE" w:rsidRPr="000502AE" w:rsidRDefault="00F16CE0" w:rsidP="000502A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9:00 – 9:2</w:t>
            </w:r>
            <w:r w:rsidR="000502AE" w:rsidRPr="000502AE">
              <w:rPr>
                <w:sz w:val="36"/>
                <w:szCs w:val="36"/>
              </w:rPr>
              <w:t>0</w:t>
            </w:r>
          </w:p>
        </w:tc>
        <w:tc>
          <w:tcPr>
            <w:tcW w:w="4671" w:type="dxa"/>
          </w:tcPr>
          <w:p w14:paraId="2218584F" w14:textId="77777777" w:rsidR="000502AE" w:rsidRPr="007A6F7D" w:rsidRDefault="000502AE" w:rsidP="007A6F7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A6F7D">
              <w:rPr>
                <w:rFonts w:ascii="Times New Roman" w:hAnsi="Times New Roman" w:cs="Times New Roman"/>
                <w:sz w:val="40"/>
                <w:szCs w:val="40"/>
              </w:rPr>
              <w:t>2 vs 4</w:t>
            </w:r>
          </w:p>
        </w:tc>
      </w:tr>
      <w:tr w:rsidR="000502AE" w14:paraId="22185853" w14:textId="77777777" w:rsidTr="003B5B5E">
        <w:tc>
          <w:tcPr>
            <w:tcW w:w="4679" w:type="dxa"/>
          </w:tcPr>
          <w:p w14:paraId="22185851" w14:textId="12BB0597" w:rsidR="000502AE" w:rsidRPr="000502AE" w:rsidRDefault="00F16CE0" w:rsidP="000502A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9:20-9:4</w:t>
            </w:r>
            <w:r w:rsidR="00A2303F">
              <w:rPr>
                <w:sz w:val="36"/>
                <w:szCs w:val="36"/>
              </w:rPr>
              <w:t>0</w:t>
            </w:r>
          </w:p>
        </w:tc>
        <w:tc>
          <w:tcPr>
            <w:tcW w:w="4671" w:type="dxa"/>
          </w:tcPr>
          <w:p w14:paraId="22185852" w14:textId="3BEDAAD6" w:rsidR="000502AE" w:rsidRPr="007A6F7D" w:rsidRDefault="00A2303F" w:rsidP="007A6F7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 vs 5</w:t>
            </w:r>
          </w:p>
        </w:tc>
      </w:tr>
      <w:tr w:rsidR="000502AE" w14:paraId="22185856" w14:textId="77777777" w:rsidTr="003B5B5E">
        <w:tc>
          <w:tcPr>
            <w:tcW w:w="4679" w:type="dxa"/>
          </w:tcPr>
          <w:p w14:paraId="22185854" w14:textId="76918168" w:rsidR="000502AE" w:rsidRPr="000502AE" w:rsidRDefault="00F16CE0" w:rsidP="000502A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9:40-10:0</w:t>
            </w:r>
            <w:r w:rsidR="00A2303F">
              <w:rPr>
                <w:sz w:val="36"/>
                <w:szCs w:val="36"/>
              </w:rPr>
              <w:t>0</w:t>
            </w:r>
          </w:p>
        </w:tc>
        <w:tc>
          <w:tcPr>
            <w:tcW w:w="4671" w:type="dxa"/>
          </w:tcPr>
          <w:p w14:paraId="22185855" w14:textId="4235C2CF" w:rsidR="000502AE" w:rsidRPr="007A6F7D" w:rsidRDefault="00F16CE0" w:rsidP="007A6F7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 vs 6</w:t>
            </w:r>
          </w:p>
        </w:tc>
      </w:tr>
      <w:tr w:rsidR="000502AE" w14:paraId="22185859" w14:textId="77777777" w:rsidTr="003B5B5E">
        <w:tc>
          <w:tcPr>
            <w:tcW w:w="4679" w:type="dxa"/>
          </w:tcPr>
          <w:p w14:paraId="22185857" w14:textId="6945BAD4" w:rsidR="000502AE" w:rsidRPr="000502AE" w:rsidRDefault="00F16CE0" w:rsidP="000502A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10:0</w:t>
            </w:r>
            <w:r w:rsidR="000502AE" w:rsidRPr="000502AE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-10:2</w:t>
            </w:r>
            <w:r w:rsidR="00A2303F">
              <w:rPr>
                <w:sz w:val="36"/>
                <w:szCs w:val="36"/>
              </w:rPr>
              <w:t>0</w:t>
            </w:r>
          </w:p>
        </w:tc>
        <w:tc>
          <w:tcPr>
            <w:tcW w:w="4671" w:type="dxa"/>
          </w:tcPr>
          <w:p w14:paraId="22185858" w14:textId="77777777" w:rsidR="000502AE" w:rsidRPr="007A6F7D" w:rsidRDefault="000502AE" w:rsidP="007A6F7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A6F7D">
              <w:rPr>
                <w:rFonts w:ascii="Times New Roman" w:hAnsi="Times New Roman" w:cs="Times New Roman"/>
                <w:sz w:val="40"/>
                <w:szCs w:val="40"/>
              </w:rPr>
              <w:t>3 vs 4</w:t>
            </w:r>
          </w:p>
        </w:tc>
      </w:tr>
      <w:tr w:rsidR="000502AE" w14:paraId="2218585C" w14:textId="77777777" w:rsidTr="003B5B5E">
        <w:tc>
          <w:tcPr>
            <w:tcW w:w="4679" w:type="dxa"/>
          </w:tcPr>
          <w:p w14:paraId="2218585A" w14:textId="1B662903" w:rsidR="000502AE" w:rsidRPr="000502AE" w:rsidRDefault="00F16CE0" w:rsidP="000502A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10:2</w:t>
            </w:r>
            <w:r w:rsidR="000502AE" w:rsidRPr="000502AE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-10:4</w:t>
            </w:r>
            <w:r w:rsidR="00A2303F">
              <w:rPr>
                <w:sz w:val="36"/>
                <w:szCs w:val="36"/>
              </w:rPr>
              <w:t>0</w:t>
            </w:r>
          </w:p>
        </w:tc>
        <w:tc>
          <w:tcPr>
            <w:tcW w:w="4671" w:type="dxa"/>
          </w:tcPr>
          <w:p w14:paraId="2218585B" w14:textId="1773E518" w:rsidR="000502AE" w:rsidRPr="007A6F7D" w:rsidRDefault="00F16CE0" w:rsidP="007A6F7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 vs 2</w:t>
            </w:r>
          </w:p>
        </w:tc>
      </w:tr>
      <w:tr w:rsidR="000502AE" w14:paraId="2218585F" w14:textId="77777777" w:rsidTr="003B5B5E">
        <w:tc>
          <w:tcPr>
            <w:tcW w:w="4679" w:type="dxa"/>
          </w:tcPr>
          <w:p w14:paraId="2218585D" w14:textId="5BB70DBA" w:rsidR="000502AE" w:rsidRPr="000502AE" w:rsidRDefault="00F16CE0" w:rsidP="000502A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10:4</w:t>
            </w:r>
            <w:r w:rsidR="000502AE" w:rsidRPr="000502AE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-11:0</w:t>
            </w:r>
            <w:r w:rsidR="00A2303F">
              <w:rPr>
                <w:sz w:val="36"/>
                <w:szCs w:val="36"/>
              </w:rPr>
              <w:t>0</w:t>
            </w:r>
          </w:p>
        </w:tc>
        <w:tc>
          <w:tcPr>
            <w:tcW w:w="4671" w:type="dxa"/>
          </w:tcPr>
          <w:p w14:paraId="2218585E" w14:textId="42022E3A" w:rsidR="000502AE" w:rsidRPr="007A6F7D" w:rsidRDefault="00A2303F" w:rsidP="007A6F7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 vs 4</w:t>
            </w:r>
          </w:p>
        </w:tc>
      </w:tr>
      <w:tr w:rsidR="000502AE" w14:paraId="22185862" w14:textId="77777777" w:rsidTr="003B5B5E">
        <w:tc>
          <w:tcPr>
            <w:tcW w:w="4679" w:type="dxa"/>
          </w:tcPr>
          <w:p w14:paraId="22185860" w14:textId="75307529" w:rsidR="000502AE" w:rsidRPr="000502AE" w:rsidRDefault="00F16CE0" w:rsidP="000502A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11:0</w:t>
            </w:r>
            <w:r w:rsidR="000502AE" w:rsidRPr="000502AE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-11:2</w:t>
            </w:r>
            <w:r w:rsidR="00A2303F">
              <w:rPr>
                <w:sz w:val="36"/>
                <w:szCs w:val="36"/>
              </w:rPr>
              <w:t>0</w:t>
            </w:r>
          </w:p>
        </w:tc>
        <w:tc>
          <w:tcPr>
            <w:tcW w:w="4671" w:type="dxa"/>
          </w:tcPr>
          <w:p w14:paraId="22185861" w14:textId="30942D20" w:rsidR="000502AE" w:rsidRPr="007A6F7D" w:rsidRDefault="00F16CE0" w:rsidP="007A6F7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 vs 6</w:t>
            </w:r>
          </w:p>
        </w:tc>
      </w:tr>
      <w:tr w:rsidR="000502AE" w14:paraId="22185865" w14:textId="77777777" w:rsidTr="003B5B5E">
        <w:tc>
          <w:tcPr>
            <w:tcW w:w="4679" w:type="dxa"/>
          </w:tcPr>
          <w:p w14:paraId="22185863" w14:textId="079C4DE6" w:rsidR="000502AE" w:rsidRPr="000502AE" w:rsidRDefault="00F16CE0" w:rsidP="000502A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11:2</w:t>
            </w:r>
            <w:r w:rsidR="000502AE" w:rsidRPr="000502AE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-11:4</w:t>
            </w:r>
            <w:r w:rsidR="00A2303F">
              <w:rPr>
                <w:sz w:val="36"/>
                <w:szCs w:val="36"/>
              </w:rPr>
              <w:t>0</w:t>
            </w:r>
          </w:p>
        </w:tc>
        <w:tc>
          <w:tcPr>
            <w:tcW w:w="4671" w:type="dxa"/>
          </w:tcPr>
          <w:p w14:paraId="22185864" w14:textId="77777777" w:rsidR="000502AE" w:rsidRPr="007A6F7D" w:rsidRDefault="000502AE" w:rsidP="007A6F7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A6F7D">
              <w:rPr>
                <w:rFonts w:ascii="Times New Roman" w:hAnsi="Times New Roman" w:cs="Times New Roman"/>
                <w:sz w:val="40"/>
                <w:szCs w:val="40"/>
              </w:rPr>
              <w:t>1 vs 5</w:t>
            </w:r>
          </w:p>
        </w:tc>
      </w:tr>
      <w:tr w:rsidR="000502AE" w14:paraId="22185868" w14:textId="77777777" w:rsidTr="003B5B5E">
        <w:tc>
          <w:tcPr>
            <w:tcW w:w="4679" w:type="dxa"/>
          </w:tcPr>
          <w:p w14:paraId="22185866" w14:textId="30EF99C7" w:rsidR="00EC34FB" w:rsidRPr="000502AE" w:rsidRDefault="00F16CE0" w:rsidP="00556A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11:4</w:t>
            </w:r>
            <w:r w:rsidR="000502AE" w:rsidRPr="000502AE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-12:0</w:t>
            </w:r>
            <w:r w:rsidR="00A2303F">
              <w:rPr>
                <w:sz w:val="36"/>
                <w:szCs w:val="36"/>
              </w:rPr>
              <w:t>0</w:t>
            </w:r>
          </w:p>
        </w:tc>
        <w:tc>
          <w:tcPr>
            <w:tcW w:w="4671" w:type="dxa"/>
          </w:tcPr>
          <w:p w14:paraId="22185867" w14:textId="337471C4" w:rsidR="00EC34FB" w:rsidRPr="007A6F7D" w:rsidRDefault="00F16CE0" w:rsidP="00EC34FB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 vs 2</w:t>
            </w:r>
          </w:p>
        </w:tc>
      </w:tr>
      <w:tr w:rsidR="000502AE" w14:paraId="2218586B" w14:textId="77777777" w:rsidTr="003B5B5E">
        <w:tc>
          <w:tcPr>
            <w:tcW w:w="4679" w:type="dxa"/>
          </w:tcPr>
          <w:p w14:paraId="22185869" w14:textId="76FD13F8" w:rsidR="000502AE" w:rsidRPr="000502AE" w:rsidRDefault="00F16CE0" w:rsidP="000502A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12:20</w:t>
            </w:r>
            <w:r w:rsidR="00A2303F">
              <w:rPr>
                <w:sz w:val="36"/>
                <w:szCs w:val="36"/>
              </w:rPr>
              <w:t>-1</w:t>
            </w:r>
            <w:r>
              <w:rPr>
                <w:sz w:val="36"/>
                <w:szCs w:val="36"/>
              </w:rPr>
              <w:t>2:40</w:t>
            </w:r>
          </w:p>
        </w:tc>
        <w:tc>
          <w:tcPr>
            <w:tcW w:w="4671" w:type="dxa"/>
          </w:tcPr>
          <w:p w14:paraId="2218586A" w14:textId="29538F63" w:rsidR="000502AE" w:rsidRPr="007A6F7D" w:rsidRDefault="00A2303F" w:rsidP="007A6F7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A6F7D">
              <w:rPr>
                <w:rFonts w:ascii="Times New Roman" w:hAnsi="Times New Roman" w:cs="Times New Roman"/>
                <w:sz w:val="40"/>
                <w:szCs w:val="40"/>
              </w:rPr>
              <w:t>4 vs 5</w:t>
            </w:r>
          </w:p>
        </w:tc>
      </w:tr>
      <w:tr w:rsidR="000502AE" w14:paraId="2218586E" w14:textId="77777777" w:rsidTr="003B5B5E">
        <w:tc>
          <w:tcPr>
            <w:tcW w:w="4679" w:type="dxa"/>
          </w:tcPr>
          <w:p w14:paraId="2218586C" w14:textId="01FD9C8B" w:rsidR="000502AE" w:rsidRPr="000502AE" w:rsidRDefault="00A2303F" w:rsidP="000502A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F16CE0">
              <w:rPr>
                <w:sz w:val="36"/>
                <w:szCs w:val="36"/>
              </w:rPr>
              <w:t>2:40</w:t>
            </w:r>
            <w:r>
              <w:rPr>
                <w:sz w:val="36"/>
                <w:szCs w:val="36"/>
              </w:rPr>
              <w:t>-1</w:t>
            </w:r>
            <w:r w:rsidR="00F16CE0">
              <w:rPr>
                <w:sz w:val="36"/>
                <w:szCs w:val="36"/>
              </w:rPr>
              <w:t>:00</w:t>
            </w:r>
          </w:p>
        </w:tc>
        <w:tc>
          <w:tcPr>
            <w:tcW w:w="4671" w:type="dxa"/>
          </w:tcPr>
          <w:p w14:paraId="2218586D" w14:textId="1CF0EA05" w:rsidR="000502AE" w:rsidRPr="007A6F7D" w:rsidRDefault="00F16CE0" w:rsidP="007A6F7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 vs 3</w:t>
            </w:r>
          </w:p>
        </w:tc>
      </w:tr>
      <w:tr w:rsidR="000502AE" w14:paraId="22185871" w14:textId="77777777" w:rsidTr="003B5B5E">
        <w:tc>
          <w:tcPr>
            <w:tcW w:w="4679" w:type="dxa"/>
          </w:tcPr>
          <w:p w14:paraId="2218586F" w14:textId="46D3C739" w:rsidR="000502AE" w:rsidRPr="000502AE" w:rsidRDefault="00A2303F" w:rsidP="000502A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F16CE0">
              <w:rPr>
                <w:sz w:val="36"/>
                <w:szCs w:val="36"/>
              </w:rPr>
              <w:t>:00-1:20</w:t>
            </w:r>
          </w:p>
        </w:tc>
        <w:tc>
          <w:tcPr>
            <w:tcW w:w="4671" w:type="dxa"/>
          </w:tcPr>
          <w:p w14:paraId="22185870" w14:textId="10C9EB10" w:rsidR="000502AE" w:rsidRPr="007A6F7D" w:rsidRDefault="00F16CE0" w:rsidP="007A6F7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 vs 6</w:t>
            </w:r>
          </w:p>
        </w:tc>
      </w:tr>
      <w:tr w:rsidR="000502AE" w14:paraId="22185874" w14:textId="77777777" w:rsidTr="003B5B5E">
        <w:tc>
          <w:tcPr>
            <w:tcW w:w="4679" w:type="dxa"/>
          </w:tcPr>
          <w:p w14:paraId="22185872" w14:textId="3B9DA627" w:rsidR="000502AE" w:rsidRPr="000502AE" w:rsidRDefault="00F16CE0" w:rsidP="000502A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1:20-1:40</w:t>
            </w:r>
          </w:p>
        </w:tc>
        <w:tc>
          <w:tcPr>
            <w:tcW w:w="4671" w:type="dxa"/>
          </w:tcPr>
          <w:p w14:paraId="22185873" w14:textId="463AFF0F" w:rsidR="000502AE" w:rsidRPr="007A6F7D" w:rsidRDefault="00F16CE0" w:rsidP="007A6F7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  <w:r w:rsidR="0040543E">
              <w:rPr>
                <w:rFonts w:ascii="Times New Roman" w:hAnsi="Times New Roman" w:cs="Times New Roman"/>
                <w:sz w:val="40"/>
                <w:szCs w:val="40"/>
              </w:rPr>
              <w:t xml:space="preserve"> vs 6</w:t>
            </w:r>
          </w:p>
        </w:tc>
      </w:tr>
      <w:tr w:rsidR="000502AE" w14:paraId="22185877" w14:textId="77777777" w:rsidTr="003B5B5E">
        <w:tc>
          <w:tcPr>
            <w:tcW w:w="4679" w:type="dxa"/>
          </w:tcPr>
          <w:p w14:paraId="22185875" w14:textId="46954351" w:rsidR="000502AE" w:rsidRPr="000502AE" w:rsidRDefault="00F16CE0" w:rsidP="000502A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1:40-2:00</w:t>
            </w:r>
          </w:p>
        </w:tc>
        <w:tc>
          <w:tcPr>
            <w:tcW w:w="4671" w:type="dxa"/>
          </w:tcPr>
          <w:p w14:paraId="22185876" w14:textId="77777777" w:rsidR="000502AE" w:rsidRPr="007A6F7D" w:rsidRDefault="000502AE" w:rsidP="007A6F7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A6F7D">
              <w:rPr>
                <w:rFonts w:ascii="Times New Roman" w:hAnsi="Times New Roman" w:cs="Times New Roman"/>
                <w:sz w:val="40"/>
                <w:szCs w:val="40"/>
              </w:rPr>
              <w:t>2 v</w:t>
            </w:r>
            <w:r w:rsidR="007A6F7D">
              <w:rPr>
                <w:rFonts w:ascii="Times New Roman" w:hAnsi="Times New Roman" w:cs="Times New Roman"/>
                <w:sz w:val="40"/>
                <w:szCs w:val="40"/>
              </w:rPr>
              <w:t>s</w:t>
            </w:r>
            <w:r w:rsidRPr="007A6F7D">
              <w:rPr>
                <w:rFonts w:ascii="Times New Roman" w:hAnsi="Times New Roman" w:cs="Times New Roman"/>
                <w:sz w:val="40"/>
                <w:szCs w:val="40"/>
              </w:rPr>
              <w:t xml:space="preserve"> 3</w:t>
            </w:r>
          </w:p>
        </w:tc>
      </w:tr>
      <w:tr w:rsidR="000502AE" w14:paraId="2218587A" w14:textId="77777777" w:rsidTr="003B5B5E">
        <w:tc>
          <w:tcPr>
            <w:tcW w:w="4679" w:type="dxa"/>
          </w:tcPr>
          <w:p w14:paraId="22185878" w14:textId="5D17B0B9" w:rsidR="000502AE" w:rsidRPr="000502AE" w:rsidRDefault="00F16CE0" w:rsidP="000502A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2:00-2:20</w:t>
            </w:r>
          </w:p>
        </w:tc>
        <w:tc>
          <w:tcPr>
            <w:tcW w:w="4671" w:type="dxa"/>
          </w:tcPr>
          <w:p w14:paraId="22185879" w14:textId="21D38990" w:rsidR="000502AE" w:rsidRPr="007A6F7D" w:rsidRDefault="00F16CE0" w:rsidP="007A6F7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6 vs 3</w:t>
            </w:r>
          </w:p>
        </w:tc>
      </w:tr>
    </w:tbl>
    <w:p w14:paraId="2218587E" w14:textId="40D977CD" w:rsidR="000502AE" w:rsidRPr="00C610C4" w:rsidRDefault="00A44CD6" w:rsidP="003B5B5E">
      <w:pPr>
        <w:rPr>
          <w:b/>
          <w:sz w:val="20"/>
          <w:szCs w:val="20"/>
        </w:rPr>
      </w:pPr>
      <w:r w:rsidRPr="00C610C4">
        <w:rPr>
          <w:b/>
          <w:sz w:val="20"/>
          <w:szCs w:val="20"/>
        </w:rPr>
        <w:t>Games will be 14</w:t>
      </w:r>
      <w:r w:rsidR="003B5B5E" w:rsidRPr="00C610C4">
        <w:rPr>
          <w:b/>
          <w:sz w:val="20"/>
          <w:szCs w:val="20"/>
        </w:rPr>
        <w:t xml:space="preserve"> minutes long with one 30 second time out permitted for each team.</w:t>
      </w:r>
      <w:r w:rsidR="00F16CE0" w:rsidRPr="00C610C4">
        <w:rPr>
          <w:b/>
          <w:sz w:val="20"/>
          <w:szCs w:val="20"/>
        </w:rPr>
        <w:t xml:space="preserve"> The final two minutes will be stop time (unless point spread is higher than 10)</w:t>
      </w:r>
      <w:r w:rsidRPr="00C610C4">
        <w:rPr>
          <w:b/>
          <w:sz w:val="20"/>
          <w:szCs w:val="20"/>
        </w:rPr>
        <w:t>.</w:t>
      </w:r>
      <w:r w:rsidR="003B5B5E" w:rsidRPr="00C610C4">
        <w:rPr>
          <w:b/>
          <w:sz w:val="20"/>
          <w:szCs w:val="20"/>
        </w:rPr>
        <w:t xml:space="preserve"> At the end of the game, teams are asked to quickly shake hands and make room for the following teams to take the court. </w:t>
      </w:r>
      <w:r w:rsidR="00C610C4" w:rsidRPr="00C610C4">
        <w:rPr>
          <w:b/>
          <w:sz w:val="20"/>
          <w:szCs w:val="20"/>
        </w:rPr>
        <w:t>Foul shots will take place (1 point automatically, and the player shots for 1). The ball is live after shot is taken.</w:t>
      </w:r>
    </w:p>
    <w:sectPr w:rsidR="000502AE" w:rsidRPr="00C610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9352F"/>
    <w:multiLevelType w:val="hybridMultilevel"/>
    <w:tmpl w:val="F7A2C1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2AE"/>
    <w:rsid w:val="000502AE"/>
    <w:rsid w:val="000F7AD2"/>
    <w:rsid w:val="003B5B5E"/>
    <w:rsid w:val="0040543E"/>
    <w:rsid w:val="004D1154"/>
    <w:rsid w:val="004D12E0"/>
    <w:rsid w:val="00556AAB"/>
    <w:rsid w:val="00563C5B"/>
    <w:rsid w:val="0060138E"/>
    <w:rsid w:val="007A6F7D"/>
    <w:rsid w:val="007C1CE8"/>
    <w:rsid w:val="008A03F2"/>
    <w:rsid w:val="00A2303F"/>
    <w:rsid w:val="00A44CD6"/>
    <w:rsid w:val="00C610C4"/>
    <w:rsid w:val="00D8592D"/>
    <w:rsid w:val="00DB6214"/>
    <w:rsid w:val="00E608BC"/>
    <w:rsid w:val="00EC34FB"/>
    <w:rsid w:val="00F16CE0"/>
    <w:rsid w:val="00F73EED"/>
    <w:rsid w:val="00F85F14"/>
    <w:rsid w:val="00FA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8583F"/>
  <w15:docId w15:val="{687AD9BF-757B-44D5-BF21-61E1D90EB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0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0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02AE"/>
    <w:pPr>
      <w:ind w:left="720"/>
      <w:contextualSpacing/>
    </w:pPr>
  </w:style>
  <w:style w:type="paragraph" w:styleId="NoSpacing">
    <w:name w:val="No Spacing"/>
    <w:uiPriority w:val="1"/>
    <w:qFormat/>
    <w:rsid w:val="00556A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hyperlink" Target="http://www.google.ca/url?q=http://schools.alcdsb.on.ca/community/&amp;sa=U&amp;ei=pkneVPibHNS2yATi-IHwDA&amp;ved=0CBsQ9QEwAw&amp;usg=AFQjCNEbeywlnWbldMpNFNhcDydGa1V8Rw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rkjame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11546320C50E42947E3A92E02536F1" ma:contentTypeVersion="1" ma:contentTypeDescription="Create a new document." ma:contentTypeScope="" ma:versionID="47f2195a6dae608f996f42553f3f557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4F9755-CCFB-4B84-9483-FB16F0FC6C38}"/>
</file>

<file path=customXml/itemProps2.xml><?xml version="1.0" encoding="utf-8"?>
<ds:datastoreItem xmlns:ds="http://schemas.openxmlformats.org/officeDocument/2006/customXml" ds:itemID="{1818198E-FD3A-4636-AD0A-B0AAD10B9559}"/>
</file>

<file path=customXml/itemProps3.xml><?xml version="1.0" encoding="utf-8"?>
<ds:datastoreItem xmlns:ds="http://schemas.openxmlformats.org/officeDocument/2006/customXml" ds:itemID="{6A1E6FAA-FF8A-4134-BF49-3595FB8B9250}"/>
</file>

<file path=customXml/itemProps4.xml><?xml version="1.0" encoding="utf-8"?>
<ds:datastoreItem xmlns:ds="http://schemas.openxmlformats.org/officeDocument/2006/customXml" ds:itemID="{16608D66-94E3-469C-A8E8-1D2C037C7C04}"/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ALCDSB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TRLLT</dc:creator>
  <cp:keywords/>
  <dc:description/>
  <cp:lastModifiedBy>Casey Wells</cp:lastModifiedBy>
  <cp:revision>2</cp:revision>
  <cp:lastPrinted>2018-01-30T16:42:00Z</cp:lastPrinted>
  <dcterms:created xsi:type="dcterms:W3CDTF">2019-02-05T16:43:00Z</dcterms:created>
  <dcterms:modified xsi:type="dcterms:W3CDTF">2019-02-05T16:43:00Z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0x0101005511546320C50E42947E3A92E02536F1</vt:lpwstr>
  </property>
</Properties>
</file>